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4806E0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>Pengolah Data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0B377B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9635EC" w:rsidRDefault="009635E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35EC">
              <w:rPr>
                <w:rFonts w:ascii="Arial" w:hAnsi="Arial" w:cs="Arial"/>
                <w:sz w:val="24"/>
              </w:rPr>
              <w:t>Melakukan kegiatan pengelolaan dan penyusunan laporan di bidang pertanian dan kelautan sesuai prosedur dan ketentuan yang berlaku.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Bertanggung jawab untuk memenuhi standar </w:t>
            </w: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kerja</w:t>
            </w:r>
          </w:p>
        </w:tc>
        <w:tc>
          <w:tcPr>
            <w:tcW w:w="4448" w:type="dxa"/>
            <w:gridSpan w:val="4"/>
          </w:tcPr>
          <w:p w:rsidR="000B377B" w:rsidRDefault="00802071" w:rsidP="000B377B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Menyelesaikan tugas dengan tuntas; dapat diandalkan;</w:t>
            </w:r>
            <w:r w:rsidRPr="000B377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02071" w:rsidRPr="000B377B" w:rsidRDefault="00802071" w:rsidP="000B377B">
            <w:pPr>
              <w:pStyle w:val="ListParagraph"/>
              <w:spacing w:before="120" w:after="120" w:line="240" w:lineRule="auto"/>
              <w:ind w:left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377B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dapat diterapkan </w:t>
            </w:r>
            <w:r w:rsidRPr="001477D7">
              <w:rPr>
                <w:rFonts w:ascii="Arial" w:hAnsi="Arial" w:cs="Arial"/>
                <w:sz w:val="24"/>
              </w:rPr>
              <w:lastRenderedPageBreak/>
              <w:t>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pengolahan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bahan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dan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pendokumentasian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di </w:t>
            </w:r>
            <w:proofErr w:type="spellStart"/>
            <w:r w:rsidR="00885A11" w:rsidRPr="00885A11">
              <w:rPr>
                <w:rFonts w:ascii="Arial" w:hAnsi="Arial" w:cs="Arial"/>
              </w:rPr>
              <w:t>bidang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4806E0">
              <w:rPr>
                <w:rFonts w:ascii="Arial" w:hAnsi="Arial" w:cs="Arial"/>
              </w:rPr>
              <w:t>Pengolah</w:t>
            </w:r>
            <w:proofErr w:type="spellEnd"/>
            <w:r w:rsidR="004806E0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885A11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0B377B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0B377B" w:rsidRPr="001477D7" w:rsidRDefault="000B377B" w:rsidP="000B377B">
            <w:pPr>
              <w:pStyle w:val="ListParagraph"/>
              <w:spacing w:after="0" w:line="240" w:lineRule="auto"/>
              <w:ind w:left="601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 xml:space="preserve">Mampu mengidentifikasi kebutuhan advokasi dari pemangku kepentingan, serta mengidentifikasi aspek-aspek monitoring dan evaluasi keberhasilan advokasi kebijakan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</w:t>
            </w:r>
            <w:r w:rsidR="000B377B">
              <w:rPr>
                <w:rFonts w:ascii="Arial" w:hAnsi="Arial" w:cs="Arial"/>
                <w:sz w:val="24"/>
              </w:rPr>
              <w:t>-</w:t>
            </w:r>
            <w:r w:rsidR="00885A11" w:rsidRPr="00885A11">
              <w:rPr>
                <w:rFonts w:ascii="Arial" w:hAnsi="Arial" w:cs="Arial"/>
                <w:sz w:val="24"/>
              </w:rPr>
              <w:t xml:space="preserve">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4806E0">
              <w:rPr>
                <w:rFonts w:ascii="Arial" w:hAnsi="Arial" w:cs="Arial"/>
                <w:sz w:val="24"/>
              </w:rPr>
              <w:t>Pengolah Data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885A11" w:rsidRPr="00885A11">
              <w:rPr>
                <w:rFonts w:ascii="Arial" w:hAnsi="Arial" w:cs="Arial"/>
                <w:sz w:val="24"/>
              </w:rPr>
              <w:t>Energi minyak dan gas bumi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CD645C" w:rsidRDefault="00CD645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>-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</w:rPr>
              <w:t>II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4806E0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>Teknik Informatika, Manajemen Informatika</w:t>
            </w:r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DA01E9" w:rsidRDefault="00DA01E9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Pengatur 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II/</w:t>
            </w:r>
            <w:r>
              <w:rPr>
                <w:rFonts w:ascii="Arial" w:hAnsi="Arial" w:cs="Arial"/>
                <w:sz w:val="24"/>
              </w:rPr>
              <w:t>c</w:t>
            </w:r>
          </w:p>
          <w:p w:rsidR="009A57D7" w:rsidRPr="009A57D7" w:rsidRDefault="009A57D7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4806E0">
              <w:rPr>
                <w:rFonts w:ascii="Arial" w:eastAsia="Arial" w:hAnsi="Arial" w:cs="Arial"/>
                <w:sz w:val="24"/>
                <w:szCs w:val="21"/>
              </w:rPr>
              <w:t>Pengolah Data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  <w:bookmarkStart w:id="0" w:name="_GoBack"/>
      <w:bookmarkEnd w:id="0"/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B2B" w:rsidRDefault="00C17B2B" w:rsidP="00C5411A">
      <w:pPr>
        <w:spacing w:after="0" w:line="240" w:lineRule="auto"/>
      </w:pPr>
      <w:r>
        <w:separator/>
      </w:r>
    </w:p>
  </w:endnote>
  <w:end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360" w:rsidRPr="00382360" w:rsidRDefault="00382360">
    <w:pPr>
      <w:pStyle w:val="Footer"/>
      <w:rPr>
        <w:sz w:val="16"/>
        <w:szCs w:val="16"/>
      </w:rPr>
    </w:pPr>
    <w:r w:rsidRPr="00382360">
      <w:rPr>
        <w:sz w:val="16"/>
        <w:szCs w:val="16"/>
      </w:rPr>
      <w:t xml:space="preserve">Biro Perekonomian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B2B" w:rsidRDefault="00C17B2B" w:rsidP="00C5411A">
      <w:pPr>
        <w:spacing w:after="0" w:line="240" w:lineRule="auto"/>
      </w:pPr>
      <w:r>
        <w:separator/>
      </w:r>
    </w:p>
  </w:footnote>
  <w:foot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956FB"/>
    <w:rsid w:val="000A3A19"/>
    <w:rsid w:val="000B377B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013E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2F17F9"/>
    <w:rsid w:val="003017F8"/>
    <w:rsid w:val="00303FEC"/>
    <w:rsid w:val="00307911"/>
    <w:rsid w:val="00334711"/>
    <w:rsid w:val="00335774"/>
    <w:rsid w:val="00335EBB"/>
    <w:rsid w:val="00336179"/>
    <w:rsid w:val="0035268B"/>
    <w:rsid w:val="00382360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806E0"/>
    <w:rsid w:val="00493FED"/>
    <w:rsid w:val="004A0783"/>
    <w:rsid w:val="004A5ED1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73F7D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85A11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21203"/>
    <w:rsid w:val="0093074D"/>
    <w:rsid w:val="00931071"/>
    <w:rsid w:val="00936407"/>
    <w:rsid w:val="0094182C"/>
    <w:rsid w:val="00956D13"/>
    <w:rsid w:val="0095776E"/>
    <w:rsid w:val="009635EC"/>
    <w:rsid w:val="00971301"/>
    <w:rsid w:val="00983DC6"/>
    <w:rsid w:val="00992EBF"/>
    <w:rsid w:val="009A57D7"/>
    <w:rsid w:val="009B4ECD"/>
    <w:rsid w:val="009D1CAB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0F61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17B2B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061D"/>
    <w:rsid w:val="00CD135B"/>
    <w:rsid w:val="00CD645C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01E9"/>
    <w:rsid w:val="00DA3E7D"/>
    <w:rsid w:val="00DC05B2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40216B5-80D9-44E0-87E1-B50E8EEA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4318-5648-4F17-BA51-D2518E1C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6</cp:revision>
  <cp:lastPrinted>2022-11-22T07:11:00Z</cp:lastPrinted>
  <dcterms:created xsi:type="dcterms:W3CDTF">2020-09-09T05:49:00Z</dcterms:created>
  <dcterms:modified xsi:type="dcterms:W3CDTF">2022-11-22T07:12:00Z</dcterms:modified>
</cp:coreProperties>
</file>